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341E4" w14:textId="77777777" w:rsidR="00824D79" w:rsidRDefault="00824D79" w:rsidP="00824D79">
      <w:pPr>
        <w:rPr>
          <w:sz w:val="24"/>
          <w:szCs w:val="24"/>
        </w:rPr>
      </w:pPr>
    </w:p>
    <w:p w14:paraId="25705F90" w14:textId="234C8A19" w:rsidR="00824D79" w:rsidRDefault="00824D79" w:rsidP="00824D79">
      <w:pPr>
        <w:rPr>
          <w:sz w:val="24"/>
          <w:szCs w:val="24"/>
        </w:rPr>
      </w:pPr>
      <w:r>
        <w:rPr>
          <w:sz w:val="24"/>
          <w:szCs w:val="24"/>
        </w:rPr>
        <w:t>Lgp.Mart Võrklaev</w:t>
      </w:r>
      <w:r>
        <w:rPr>
          <w:sz w:val="24"/>
          <w:szCs w:val="24"/>
        </w:rPr>
        <w:tab/>
      </w:r>
      <w:r>
        <w:rPr>
          <w:sz w:val="24"/>
          <w:szCs w:val="24"/>
        </w:rPr>
        <w:tab/>
      </w:r>
      <w:r>
        <w:rPr>
          <w:sz w:val="24"/>
          <w:szCs w:val="24"/>
        </w:rPr>
        <w:tab/>
      </w:r>
      <w:r>
        <w:rPr>
          <w:sz w:val="24"/>
          <w:szCs w:val="24"/>
        </w:rPr>
        <w:tab/>
      </w:r>
      <w:r>
        <w:rPr>
          <w:sz w:val="24"/>
          <w:szCs w:val="24"/>
        </w:rPr>
        <w:tab/>
      </w:r>
      <w:r>
        <w:rPr>
          <w:sz w:val="24"/>
          <w:szCs w:val="24"/>
        </w:rPr>
        <w:tab/>
        <w:t>Meie 30.10.2023 nr.1-170</w:t>
      </w:r>
    </w:p>
    <w:p w14:paraId="31D3D889" w14:textId="6E099309" w:rsidR="00824D79" w:rsidRDefault="00824D79" w:rsidP="00824D79">
      <w:pPr>
        <w:rPr>
          <w:sz w:val="24"/>
          <w:szCs w:val="24"/>
        </w:rPr>
      </w:pPr>
      <w:r>
        <w:rPr>
          <w:sz w:val="24"/>
          <w:szCs w:val="24"/>
        </w:rPr>
        <w:t>Minister</w:t>
      </w:r>
    </w:p>
    <w:p w14:paraId="172DFC2A" w14:textId="5BA1E0D0" w:rsidR="00824D79" w:rsidRPr="00824D79" w:rsidRDefault="00824D79" w:rsidP="00824D79">
      <w:pPr>
        <w:rPr>
          <w:sz w:val="24"/>
          <w:szCs w:val="24"/>
        </w:rPr>
      </w:pPr>
      <w:r>
        <w:rPr>
          <w:sz w:val="24"/>
          <w:szCs w:val="24"/>
        </w:rPr>
        <w:t>Rahandusministeerium</w:t>
      </w:r>
    </w:p>
    <w:p w14:paraId="213678D7" w14:textId="77777777" w:rsidR="00824D79" w:rsidRDefault="00824D79" w:rsidP="00824D79">
      <w:pPr>
        <w:rPr>
          <w:sz w:val="32"/>
          <w:szCs w:val="32"/>
        </w:rPr>
      </w:pPr>
    </w:p>
    <w:p w14:paraId="7DA82B0F" w14:textId="77777777" w:rsidR="00824D79" w:rsidRDefault="00824D79" w:rsidP="00824D79">
      <w:pPr>
        <w:rPr>
          <w:sz w:val="32"/>
          <w:szCs w:val="32"/>
        </w:rPr>
      </w:pPr>
    </w:p>
    <w:p w14:paraId="17E10948" w14:textId="77777777" w:rsidR="00824D79" w:rsidRDefault="00824D79" w:rsidP="00824D79">
      <w:pPr>
        <w:rPr>
          <w:sz w:val="32"/>
          <w:szCs w:val="32"/>
        </w:rPr>
      </w:pPr>
    </w:p>
    <w:p w14:paraId="064A3C78" w14:textId="6664DB13" w:rsidR="00824D79" w:rsidRPr="00824D79" w:rsidRDefault="00824D79" w:rsidP="00824D79">
      <w:pPr>
        <w:rPr>
          <w:rFonts w:asciiTheme="minorHAnsi" w:eastAsiaTheme="minorHAnsi" w:hAnsiTheme="minorHAnsi"/>
          <w:sz w:val="28"/>
          <w:szCs w:val="28"/>
        </w:rPr>
      </w:pPr>
      <w:r w:rsidRPr="00824D79">
        <w:rPr>
          <w:sz w:val="28"/>
          <w:szCs w:val="28"/>
        </w:rPr>
        <w:t>Ettepanekud Mootorsõidukimaksu seaduse eelnõule, 09.10.023</w:t>
      </w:r>
      <w:r>
        <w:rPr>
          <w:sz w:val="28"/>
          <w:szCs w:val="28"/>
        </w:rPr>
        <w:t>, koos seletuskirjaga</w:t>
      </w:r>
    </w:p>
    <w:p w14:paraId="68FE80C3" w14:textId="77777777" w:rsidR="00824D79" w:rsidRDefault="00824D79" w:rsidP="00824D79">
      <w:pPr>
        <w:rPr>
          <w:sz w:val="32"/>
          <w:szCs w:val="32"/>
        </w:rPr>
      </w:pPr>
    </w:p>
    <w:p w14:paraId="069EA963" w14:textId="77777777" w:rsidR="00824D79" w:rsidRPr="00824D79" w:rsidRDefault="00824D79" w:rsidP="00824D79">
      <w:pPr>
        <w:pStyle w:val="ListParagraph"/>
        <w:numPr>
          <w:ilvl w:val="0"/>
          <w:numId w:val="6"/>
        </w:numPr>
        <w:spacing w:before="0" w:line="256" w:lineRule="auto"/>
        <w:rPr>
          <w:b/>
          <w:bCs/>
          <w:sz w:val="24"/>
          <w:szCs w:val="24"/>
          <w:u w:val="single"/>
        </w:rPr>
      </w:pPr>
      <w:r w:rsidRPr="00824D79">
        <w:rPr>
          <w:b/>
          <w:bCs/>
          <w:sz w:val="24"/>
          <w:szCs w:val="24"/>
          <w:u w:val="single"/>
        </w:rPr>
        <w:t>§ 1 Seaduse reguleeerimisala</w:t>
      </w:r>
    </w:p>
    <w:p w14:paraId="0FD4E7B3" w14:textId="77777777" w:rsidR="00824D79" w:rsidRPr="00824D79" w:rsidRDefault="00824D79" w:rsidP="00824D79">
      <w:pPr>
        <w:rPr>
          <w:sz w:val="24"/>
          <w:szCs w:val="24"/>
        </w:rPr>
      </w:pPr>
      <w:r w:rsidRPr="00824D79">
        <w:rPr>
          <w:sz w:val="24"/>
          <w:szCs w:val="24"/>
          <w:u w:val="single"/>
        </w:rPr>
        <w:t>Lisada</w:t>
      </w:r>
      <w:r w:rsidRPr="00824D79">
        <w:rPr>
          <w:sz w:val="24"/>
          <w:szCs w:val="24"/>
        </w:rPr>
        <w:t xml:space="preserve"> lg.1 peale sõna „ja“ sõnad „kalendriaasta põhisest läbisõidust“</w:t>
      </w:r>
    </w:p>
    <w:p w14:paraId="75C9825C" w14:textId="77777777" w:rsidR="00824D79" w:rsidRPr="00824D79" w:rsidRDefault="00824D79" w:rsidP="00824D79">
      <w:pPr>
        <w:rPr>
          <w:sz w:val="24"/>
          <w:szCs w:val="24"/>
        </w:rPr>
      </w:pPr>
      <w:r w:rsidRPr="00824D79">
        <w:rPr>
          <w:sz w:val="24"/>
          <w:szCs w:val="24"/>
        </w:rPr>
        <w:t>§ 1 lg.1 uus sõnastus oleks:</w:t>
      </w:r>
    </w:p>
    <w:p w14:paraId="4E9AF670" w14:textId="77777777" w:rsidR="00824D79" w:rsidRPr="00824D79" w:rsidRDefault="00824D79" w:rsidP="00824D79">
      <w:pPr>
        <w:pStyle w:val="ListParagraph"/>
        <w:numPr>
          <w:ilvl w:val="0"/>
          <w:numId w:val="7"/>
        </w:numPr>
        <w:spacing w:before="0" w:line="256" w:lineRule="auto"/>
        <w:rPr>
          <w:sz w:val="24"/>
          <w:szCs w:val="24"/>
        </w:rPr>
      </w:pPr>
      <w:r w:rsidRPr="00824D79">
        <w:rPr>
          <w:sz w:val="24"/>
          <w:szCs w:val="24"/>
        </w:rPr>
        <w:t xml:space="preserve">mootorsõiduki aastamaks (edaspidi </w:t>
      </w:r>
      <w:r w:rsidRPr="00824D79">
        <w:rPr>
          <w:i/>
          <w:iCs/>
          <w:sz w:val="24"/>
          <w:szCs w:val="24"/>
        </w:rPr>
        <w:t>aastamaks</w:t>
      </w:r>
      <w:r w:rsidRPr="00824D79">
        <w:rPr>
          <w:sz w:val="24"/>
          <w:szCs w:val="24"/>
        </w:rPr>
        <w:t>), millega maksustatakse mootorsõiduk lähtuvalt selle omadustest ja kalendriaasta põhisest läbisõidust;</w:t>
      </w:r>
    </w:p>
    <w:p w14:paraId="29ECF9A3" w14:textId="77777777" w:rsidR="00824D79" w:rsidRPr="00824D79" w:rsidRDefault="00824D79" w:rsidP="00824D79">
      <w:pPr>
        <w:pStyle w:val="ListParagraph"/>
        <w:rPr>
          <w:sz w:val="24"/>
          <w:szCs w:val="24"/>
        </w:rPr>
      </w:pPr>
    </w:p>
    <w:p w14:paraId="0331989E" w14:textId="77777777" w:rsidR="00824D79" w:rsidRPr="00824D79" w:rsidRDefault="00824D79" w:rsidP="00824D79">
      <w:pPr>
        <w:pStyle w:val="ListParagraph"/>
        <w:numPr>
          <w:ilvl w:val="0"/>
          <w:numId w:val="6"/>
        </w:numPr>
        <w:spacing w:before="0" w:line="256" w:lineRule="auto"/>
        <w:rPr>
          <w:b/>
          <w:bCs/>
          <w:sz w:val="24"/>
          <w:szCs w:val="24"/>
          <w:u w:val="single"/>
        </w:rPr>
      </w:pPr>
      <w:r w:rsidRPr="00824D79">
        <w:rPr>
          <w:b/>
          <w:bCs/>
          <w:sz w:val="24"/>
          <w:szCs w:val="24"/>
          <w:u w:val="single"/>
        </w:rPr>
        <w:t>§ 3 Objekt</w:t>
      </w:r>
    </w:p>
    <w:p w14:paraId="20B893EE" w14:textId="77777777" w:rsidR="00824D79" w:rsidRPr="00824D79" w:rsidRDefault="00824D79" w:rsidP="00824D79">
      <w:pPr>
        <w:pStyle w:val="ListParagraph"/>
        <w:rPr>
          <w:b/>
          <w:bCs/>
          <w:sz w:val="24"/>
          <w:szCs w:val="24"/>
          <w:u w:val="single"/>
        </w:rPr>
      </w:pPr>
    </w:p>
    <w:p w14:paraId="640FE395" w14:textId="77777777" w:rsidR="00824D79" w:rsidRPr="00824D79" w:rsidRDefault="00824D79" w:rsidP="00824D79">
      <w:pPr>
        <w:pStyle w:val="ListParagraph"/>
        <w:ind w:left="0"/>
        <w:rPr>
          <w:sz w:val="24"/>
          <w:szCs w:val="24"/>
        </w:rPr>
      </w:pPr>
      <w:r w:rsidRPr="00824D79">
        <w:rPr>
          <w:sz w:val="24"/>
          <w:szCs w:val="24"/>
          <w:u w:val="single"/>
        </w:rPr>
        <w:t xml:space="preserve">Muuta lg. 1 p.1 </w:t>
      </w:r>
      <w:r w:rsidRPr="00824D79">
        <w:rPr>
          <w:sz w:val="24"/>
          <w:szCs w:val="24"/>
        </w:rPr>
        <w:t>täiendades seda peale sõna „registreeeritud“ sõnadega „ ja kalendriaastas vähemalt 1200 kilomeetrise läbisõiduga“</w:t>
      </w:r>
    </w:p>
    <w:p w14:paraId="509ABEF8" w14:textId="77777777" w:rsidR="00824D79" w:rsidRPr="00824D79" w:rsidRDefault="00824D79" w:rsidP="00824D79">
      <w:pPr>
        <w:pStyle w:val="ListParagraph"/>
        <w:ind w:left="0"/>
        <w:rPr>
          <w:sz w:val="24"/>
          <w:szCs w:val="24"/>
        </w:rPr>
      </w:pPr>
    </w:p>
    <w:p w14:paraId="5B9D02E3" w14:textId="77777777" w:rsidR="00824D79" w:rsidRPr="00824D79" w:rsidRDefault="00824D79" w:rsidP="00824D79">
      <w:pPr>
        <w:pStyle w:val="ListParagraph"/>
        <w:ind w:left="0"/>
        <w:rPr>
          <w:sz w:val="24"/>
          <w:szCs w:val="24"/>
        </w:rPr>
      </w:pPr>
      <w:r w:rsidRPr="00824D79">
        <w:rPr>
          <w:sz w:val="24"/>
          <w:szCs w:val="24"/>
        </w:rPr>
        <w:t>§ 3 lg 1 p.1 uus sõnastus oleks :</w:t>
      </w:r>
    </w:p>
    <w:p w14:paraId="3184B3A7" w14:textId="77777777" w:rsidR="00824D79" w:rsidRPr="00824D79" w:rsidRDefault="00824D79" w:rsidP="00824D79">
      <w:pPr>
        <w:pStyle w:val="ListParagraph"/>
        <w:ind w:left="0"/>
        <w:rPr>
          <w:sz w:val="24"/>
          <w:szCs w:val="24"/>
        </w:rPr>
      </w:pPr>
    </w:p>
    <w:p w14:paraId="4AECEACE" w14:textId="77777777" w:rsidR="00824D79" w:rsidRDefault="00824D79" w:rsidP="00824D79">
      <w:pPr>
        <w:pStyle w:val="ListParagraph"/>
        <w:numPr>
          <w:ilvl w:val="0"/>
          <w:numId w:val="8"/>
        </w:numPr>
        <w:spacing w:before="0" w:line="256" w:lineRule="auto"/>
        <w:rPr>
          <w:sz w:val="24"/>
          <w:szCs w:val="24"/>
        </w:rPr>
      </w:pPr>
      <w:r w:rsidRPr="00824D79">
        <w:rPr>
          <w:sz w:val="24"/>
          <w:szCs w:val="24"/>
        </w:rPr>
        <w:t>Liiklusregistris registreeritud ja kalendriaastas vähemalt 1200 eurose läbisõiduga mootorsõiduk;</w:t>
      </w:r>
    </w:p>
    <w:p w14:paraId="10EDB905" w14:textId="77777777" w:rsidR="00824D79" w:rsidRDefault="00824D79" w:rsidP="00824D79">
      <w:pPr>
        <w:spacing w:line="256" w:lineRule="auto"/>
        <w:rPr>
          <w:sz w:val="24"/>
          <w:szCs w:val="24"/>
        </w:rPr>
      </w:pPr>
    </w:p>
    <w:p w14:paraId="7DF8B234" w14:textId="77777777" w:rsidR="00824D79" w:rsidRPr="00824D79" w:rsidRDefault="00824D79" w:rsidP="00824D79">
      <w:pPr>
        <w:pStyle w:val="ListParagraph"/>
        <w:rPr>
          <w:sz w:val="24"/>
          <w:szCs w:val="24"/>
        </w:rPr>
      </w:pPr>
    </w:p>
    <w:p w14:paraId="5AEF1A22" w14:textId="77715DFB" w:rsidR="00824D79" w:rsidRPr="000C5447" w:rsidRDefault="00824D79" w:rsidP="009C73BD">
      <w:pPr>
        <w:pStyle w:val="ListParagraph"/>
        <w:numPr>
          <w:ilvl w:val="0"/>
          <w:numId w:val="6"/>
        </w:numPr>
        <w:spacing w:before="0" w:line="256" w:lineRule="auto"/>
        <w:rPr>
          <w:sz w:val="24"/>
          <w:szCs w:val="24"/>
        </w:rPr>
      </w:pPr>
      <w:r w:rsidRPr="000C5447">
        <w:rPr>
          <w:b/>
          <w:bCs/>
          <w:sz w:val="24"/>
          <w:szCs w:val="24"/>
          <w:u w:val="single"/>
        </w:rPr>
        <w:t>§ 3 Objekt, kustutada eelnõus pakutud lg.1 p.2 ehk fraas</w:t>
      </w:r>
      <w:r w:rsidRPr="000C5447">
        <w:rPr>
          <w:sz w:val="24"/>
          <w:szCs w:val="24"/>
          <w:u w:val="single"/>
        </w:rPr>
        <w:t xml:space="preserve"> „</w:t>
      </w:r>
      <w:r w:rsidRPr="000C5447">
        <w:rPr>
          <w:sz w:val="24"/>
          <w:szCs w:val="24"/>
        </w:rPr>
        <w:t xml:space="preserve">liiklusregistrist ajutiselt kustutatud või peatatud registrikandega mootorsõiduk” </w:t>
      </w:r>
    </w:p>
    <w:p w14:paraId="21CA81F0" w14:textId="77777777" w:rsidR="00824D79" w:rsidRPr="00824D79" w:rsidRDefault="00824D79" w:rsidP="00824D79">
      <w:pPr>
        <w:pStyle w:val="Default"/>
        <w:numPr>
          <w:ilvl w:val="0"/>
          <w:numId w:val="6"/>
        </w:numPr>
        <w:rPr>
          <w:b/>
          <w:bCs/>
          <w:color w:val="auto"/>
          <w:lang w:val="en-US"/>
        </w:rPr>
      </w:pPr>
      <w:r w:rsidRPr="00824D79">
        <w:rPr>
          <w:color w:val="auto"/>
          <w:u w:val="single"/>
        </w:rPr>
        <w:t>Eelnõusse lisatakse uus</w:t>
      </w:r>
      <w:r w:rsidRPr="00824D79">
        <w:rPr>
          <w:color w:val="auto"/>
        </w:rPr>
        <w:t xml:space="preserve"> olemasoleva § 20 järele uus ( ülejäänud §-de numeratsioon muutub vastavalt) </w:t>
      </w:r>
      <w:r w:rsidRPr="00824D79">
        <w:rPr>
          <w:b/>
          <w:bCs/>
          <w:color w:val="auto"/>
        </w:rPr>
        <w:t xml:space="preserve">§ 21. Mootorsõiduki läbisõidust sõltuv aastamaksu ja registreerimistasu kordaja </w:t>
      </w:r>
      <w:r w:rsidRPr="00824D79">
        <w:rPr>
          <w:color w:val="auto"/>
        </w:rPr>
        <w:t>alljärgnevas sõnastuses</w:t>
      </w:r>
      <w:r w:rsidRPr="00824D79">
        <w:rPr>
          <w:b/>
          <w:bCs/>
          <w:color w:val="auto"/>
        </w:rPr>
        <w:t xml:space="preserve"> :</w:t>
      </w:r>
    </w:p>
    <w:p w14:paraId="70E7AA21" w14:textId="77777777" w:rsidR="00824D79" w:rsidRPr="00824D79" w:rsidRDefault="00824D79" w:rsidP="00824D79">
      <w:pPr>
        <w:pStyle w:val="Default"/>
        <w:rPr>
          <w:color w:val="auto"/>
        </w:rPr>
      </w:pPr>
      <w:r w:rsidRPr="00824D79">
        <w:rPr>
          <w:color w:val="auto"/>
        </w:rPr>
        <w:t xml:space="preserve">     </w:t>
      </w:r>
    </w:p>
    <w:p w14:paraId="02769AF2" w14:textId="77777777" w:rsidR="00824D79" w:rsidRPr="00824D79" w:rsidRDefault="00824D79" w:rsidP="00824D79">
      <w:pPr>
        <w:pStyle w:val="Default"/>
        <w:rPr>
          <w:color w:val="auto"/>
        </w:rPr>
      </w:pPr>
      <w:r w:rsidRPr="00824D79">
        <w:rPr>
          <w:color w:val="auto"/>
          <w:u w:val="single"/>
        </w:rPr>
        <w:t xml:space="preserve">    </w:t>
      </w:r>
      <w:r w:rsidRPr="00824D79">
        <w:rPr>
          <w:color w:val="auto"/>
        </w:rPr>
        <w:t xml:space="preserve">(1) kõigi mootorsõidukite aastamaksu ja registreerimistasu määr korrutatakse mootorsõiduki läbisõidust sõltuva kordajaga alljärgnevalt: </w:t>
      </w:r>
    </w:p>
    <w:p w14:paraId="1B22D935" w14:textId="77777777" w:rsidR="00824D79" w:rsidRPr="00824D79" w:rsidRDefault="00824D79" w:rsidP="00824D79">
      <w:pPr>
        <w:pStyle w:val="Default"/>
        <w:rPr>
          <w:color w:val="auto"/>
        </w:rPr>
      </w:pPr>
    </w:p>
    <w:p w14:paraId="22F38EF0" w14:textId="77777777" w:rsidR="00824D79" w:rsidRPr="00824D79" w:rsidRDefault="00824D79" w:rsidP="00824D79">
      <w:pPr>
        <w:pStyle w:val="Default"/>
        <w:rPr>
          <w:color w:val="auto"/>
        </w:rPr>
      </w:pPr>
      <w:r w:rsidRPr="00824D79">
        <w:rPr>
          <w:color w:val="auto"/>
        </w:rPr>
        <w:t xml:space="preserve">1) 0,75, kui mootorsõiduk läbib kalendriaastas alla 20 tuhande kilomeetri; </w:t>
      </w:r>
    </w:p>
    <w:p w14:paraId="74BF5F02" w14:textId="77777777" w:rsidR="00824D79" w:rsidRPr="00824D79" w:rsidRDefault="00824D79" w:rsidP="00824D79">
      <w:pPr>
        <w:pStyle w:val="Default"/>
        <w:rPr>
          <w:color w:val="auto"/>
        </w:rPr>
      </w:pPr>
      <w:r w:rsidRPr="00824D79">
        <w:rPr>
          <w:color w:val="auto"/>
        </w:rPr>
        <w:t xml:space="preserve">2) 0,5, kui mootorsõiduk läbib kalendriaastas alla 10 tuhande kilomeetri; </w:t>
      </w:r>
    </w:p>
    <w:p w14:paraId="6CACB70D" w14:textId="77777777" w:rsidR="00824D79" w:rsidRPr="00824D79" w:rsidRDefault="00824D79" w:rsidP="00824D79">
      <w:pPr>
        <w:pStyle w:val="Default"/>
        <w:rPr>
          <w:color w:val="auto"/>
        </w:rPr>
      </w:pPr>
      <w:r w:rsidRPr="00824D79">
        <w:rPr>
          <w:color w:val="auto"/>
        </w:rPr>
        <w:t xml:space="preserve">3) 0,25, kui mootorsõiduki läbib kalendriaastas alla 5 tuhande kilomeetri ; </w:t>
      </w:r>
    </w:p>
    <w:p w14:paraId="38F75A25" w14:textId="77777777" w:rsidR="00824D79" w:rsidRPr="00824D79" w:rsidRDefault="00824D79" w:rsidP="00824D79">
      <w:pPr>
        <w:pStyle w:val="Default"/>
        <w:rPr>
          <w:color w:val="auto"/>
        </w:rPr>
      </w:pPr>
      <w:r w:rsidRPr="00824D79">
        <w:rPr>
          <w:color w:val="auto"/>
        </w:rPr>
        <w:t>4) 0,1 kui mootorsõiduk läbib kalendriaastas alla 3 tuhande kilomeetri.</w:t>
      </w:r>
    </w:p>
    <w:p w14:paraId="044A10FE" w14:textId="77777777" w:rsidR="00824D79" w:rsidRPr="00824D79" w:rsidRDefault="00824D79" w:rsidP="00824D79">
      <w:pPr>
        <w:pStyle w:val="Default"/>
        <w:rPr>
          <w:color w:val="auto"/>
        </w:rPr>
      </w:pPr>
    </w:p>
    <w:p w14:paraId="287A81B1" w14:textId="77777777" w:rsidR="00824D79" w:rsidRPr="00824D79" w:rsidRDefault="00824D79" w:rsidP="00824D79">
      <w:pPr>
        <w:pStyle w:val="Default"/>
        <w:rPr>
          <w:color w:val="auto"/>
        </w:rPr>
      </w:pPr>
      <w:r w:rsidRPr="00824D79">
        <w:rPr>
          <w:color w:val="auto"/>
        </w:rPr>
        <w:t xml:space="preserve">(2) Mootorsõiduki läbisõitu kordajat rakendatakse alates </w:t>
      </w:r>
      <w:r w:rsidRPr="00824D79">
        <w:rPr>
          <w:color w:val="auto"/>
          <w:u w:val="single"/>
        </w:rPr>
        <w:t>automaksu kehtestamise teisest kalendriaastast automaksu kohuslase soovil alternatiivina auto vanusest sõltuvale kordajale vastavalt ametlikul auto tehnilisel ülevaatusel fikseeritud odomeetri näitudele</w:t>
      </w:r>
      <w:r w:rsidRPr="00824D79">
        <w:rPr>
          <w:color w:val="auto"/>
        </w:rPr>
        <w:t xml:space="preserve">.  </w:t>
      </w:r>
    </w:p>
    <w:p w14:paraId="7ECE3D96" w14:textId="77777777" w:rsidR="00824D79" w:rsidRPr="00824D79" w:rsidRDefault="00824D79" w:rsidP="00824D79">
      <w:pPr>
        <w:pStyle w:val="Default"/>
        <w:rPr>
          <w:color w:val="auto"/>
        </w:rPr>
      </w:pPr>
    </w:p>
    <w:p w14:paraId="63D26737" w14:textId="77777777" w:rsidR="00824D79" w:rsidRDefault="00824D79" w:rsidP="00824D79">
      <w:pPr>
        <w:pStyle w:val="ListParagraph"/>
        <w:ind w:left="360"/>
        <w:rPr>
          <w:b/>
          <w:bCs/>
          <w:sz w:val="24"/>
          <w:szCs w:val="24"/>
        </w:rPr>
      </w:pPr>
    </w:p>
    <w:p w14:paraId="186E6E86" w14:textId="13BD64D8" w:rsidR="00824D79" w:rsidRPr="00824D79" w:rsidRDefault="00824D79" w:rsidP="00824D79">
      <w:pPr>
        <w:pStyle w:val="ListParagraph"/>
        <w:ind w:left="360"/>
        <w:rPr>
          <w:b/>
          <w:bCs/>
          <w:sz w:val="28"/>
          <w:szCs w:val="28"/>
        </w:rPr>
      </w:pPr>
      <w:r w:rsidRPr="00824D79">
        <w:rPr>
          <w:b/>
          <w:bCs/>
          <w:sz w:val="28"/>
          <w:szCs w:val="28"/>
        </w:rPr>
        <w:t>Seletuskiri Mootorsõidukimaksu seaduseelnõu muudatusettepanekutele</w:t>
      </w:r>
    </w:p>
    <w:p w14:paraId="5F92C14D" w14:textId="77777777" w:rsidR="00824D79" w:rsidRPr="00824D79" w:rsidRDefault="00824D79" w:rsidP="00824D79">
      <w:pPr>
        <w:pStyle w:val="ListParagraph"/>
        <w:ind w:left="360"/>
        <w:rPr>
          <w:b/>
          <w:bCs/>
          <w:sz w:val="24"/>
          <w:szCs w:val="24"/>
        </w:rPr>
      </w:pPr>
    </w:p>
    <w:p w14:paraId="1C0E90C6" w14:textId="2A15D71C" w:rsidR="00824D79" w:rsidRPr="000C5447" w:rsidRDefault="00824D79" w:rsidP="00824D79">
      <w:pPr>
        <w:pStyle w:val="ListParagraph"/>
        <w:ind w:left="360"/>
        <w:jc w:val="both"/>
        <w:rPr>
          <w:sz w:val="24"/>
          <w:szCs w:val="24"/>
          <w:u w:val="single"/>
        </w:rPr>
      </w:pPr>
      <w:r w:rsidRPr="00824D79">
        <w:rPr>
          <w:sz w:val="24"/>
          <w:szCs w:val="24"/>
        </w:rPr>
        <w:t xml:space="preserve">Ametlikule kooskõlastusringikle saadetud Mootorsõidukimaksu eelnõu, dateeritud 09.10.23, ei arvesta aastamaksu osas mitme suure grupi mootorsõiduki kasutajate huviga ja ei ole päris hästi </w:t>
      </w:r>
      <w:r w:rsidRPr="000C5447">
        <w:rPr>
          <w:sz w:val="24"/>
          <w:szCs w:val="24"/>
          <w:u w:val="single"/>
        </w:rPr>
        <w:t>kooskõlas seaduse koostamisel püstitatud eesmärkide</w:t>
      </w:r>
      <w:r w:rsidR="000C5447" w:rsidRPr="000C5447">
        <w:rPr>
          <w:sz w:val="24"/>
          <w:szCs w:val="24"/>
          <w:u w:val="single"/>
        </w:rPr>
        <w:t>ga</w:t>
      </w:r>
      <w:r w:rsidRPr="00824D79">
        <w:rPr>
          <w:sz w:val="24"/>
          <w:szCs w:val="24"/>
        </w:rPr>
        <w:t>, ennekõike peamise</w:t>
      </w:r>
      <w:r w:rsidR="000C5447">
        <w:rPr>
          <w:sz w:val="24"/>
          <w:szCs w:val="24"/>
        </w:rPr>
        <w:t>ga</w:t>
      </w:r>
      <w:r w:rsidRPr="00824D79">
        <w:rPr>
          <w:sz w:val="24"/>
          <w:szCs w:val="24"/>
        </w:rPr>
        <w:t xml:space="preserve"> - </w:t>
      </w:r>
      <w:r w:rsidRPr="000C5447">
        <w:rPr>
          <w:sz w:val="24"/>
          <w:szCs w:val="24"/>
          <w:u w:val="single"/>
        </w:rPr>
        <w:t>vähendada mootorsõidukite mõju ümbritsevale keskkonnale ja koormust teedevõrgule</w:t>
      </w:r>
      <w:r w:rsidRPr="00824D79">
        <w:rPr>
          <w:sz w:val="24"/>
          <w:szCs w:val="24"/>
        </w:rPr>
        <w:t xml:space="preserve">. Üldjuhul </w:t>
      </w:r>
      <w:r w:rsidRPr="000C5447">
        <w:rPr>
          <w:sz w:val="24"/>
          <w:szCs w:val="24"/>
          <w:u w:val="single"/>
        </w:rPr>
        <w:t>ei ole seisev mootorsõiduk ei keskkonnale ega teedevõrgule koormav.</w:t>
      </w:r>
    </w:p>
    <w:p w14:paraId="75D4C1AF" w14:textId="40EAB1D5" w:rsidR="00824D79" w:rsidRPr="00824D79" w:rsidRDefault="000C5447" w:rsidP="00824D79">
      <w:pPr>
        <w:pStyle w:val="ListParagraph"/>
        <w:ind w:left="360"/>
        <w:jc w:val="both"/>
        <w:rPr>
          <w:sz w:val="24"/>
          <w:szCs w:val="24"/>
        </w:rPr>
      </w:pPr>
      <w:r>
        <w:rPr>
          <w:sz w:val="24"/>
          <w:szCs w:val="24"/>
        </w:rPr>
        <w:t>Meie e</w:t>
      </w:r>
      <w:r w:rsidR="00824D79" w:rsidRPr="00824D79">
        <w:rPr>
          <w:sz w:val="24"/>
          <w:szCs w:val="24"/>
        </w:rPr>
        <w:t xml:space="preserve">sitatud seadusemuudatused leevendavad teatud ühiskonnagruppide muret, mis tekiks 09.10.23 esitatud eelnõu muutmata kujul seadustamisel. Lisaks </w:t>
      </w:r>
      <w:r w:rsidR="00824D79" w:rsidRPr="000C5447">
        <w:rPr>
          <w:sz w:val="24"/>
          <w:szCs w:val="24"/>
          <w:u w:val="single"/>
        </w:rPr>
        <w:t>võimaldavad esitatud muudatused läbisõidu kordaja kasutamisel alternatiivina või täiendavalt ( valiku küsimus) auto vanuse kordajale, soetada väiksema sissetulekuga inimestel uuemaid sõidukeid.</w:t>
      </w:r>
    </w:p>
    <w:p w14:paraId="4ADE19F1" w14:textId="50DA8BCE" w:rsidR="00824D79" w:rsidRDefault="00824D79" w:rsidP="00824D79">
      <w:pPr>
        <w:pStyle w:val="ListParagraph"/>
        <w:ind w:left="0"/>
        <w:rPr>
          <w:sz w:val="24"/>
          <w:szCs w:val="24"/>
        </w:rPr>
      </w:pPr>
      <w:r w:rsidRPr="00824D79">
        <w:rPr>
          <w:sz w:val="24"/>
          <w:szCs w:val="24"/>
        </w:rPr>
        <w:t xml:space="preserve">      </w:t>
      </w:r>
      <w:r>
        <w:rPr>
          <w:sz w:val="24"/>
          <w:szCs w:val="24"/>
        </w:rPr>
        <w:t xml:space="preserve">    </w:t>
      </w:r>
    </w:p>
    <w:p w14:paraId="6106FB00" w14:textId="7F93F5DB" w:rsidR="00824D79" w:rsidRPr="00824D79" w:rsidRDefault="00824D79" w:rsidP="00824D79">
      <w:pPr>
        <w:pStyle w:val="ListParagraph"/>
        <w:ind w:left="0"/>
        <w:rPr>
          <w:sz w:val="24"/>
          <w:szCs w:val="24"/>
        </w:rPr>
      </w:pPr>
      <w:r>
        <w:rPr>
          <w:sz w:val="24"/>
          <w:szCs w:val="24"/>
        </w:rPr>
        <w:t xml:space="preserve">     </w:t>
      </w:r>
      <w:r w:rsidRPr="00824D79">
        <w:rPr>
          <w:sz w:val="24"/>
          <w:szCs w:val="24"/>
        </w:rPr>
        <w:t xml:space="preserve"> § 3 lg 1 p.1 uus sõnastus vabastab mootorsõiduki aastamaksust kõik sõidukid,</w:t>
      </w:r>
    </w:p>
    <w:p w14:paraId="63D819EC" w14:textId="764300E2" w:rsidR="00824D79" w:rsidRPr="00824D79" w:rsidRDefault="00824D79" w:rsidP="00824D79">
      <w:pPr>
        <w:pStyle w:val="ListParagraph"/>
        <w:ind w:left="0"/>
        <w:rPr>
          <w:sz w:val="24"/>
          <w:szCs w:val="24"/>
        </w:rPr>
      </w:pPr>
      <w:r w:rsidRPr="00824D79">
        <w:rPr>
          <w:sz w:val="24"/>
          <w:szCs w:val="24"/>
        </w:rPr>
        <w:t xml:space="preserve">      mille puhul on kalendriaasta läbisõit alla 1200 km ehk keskeltläbi alla 100 km </w:t>
      </w:r>
      <w:r w:rsidR="000C5447">
        <w:rPr>
          <w:sz w:val="24"/>
          <w:szCs w:val="24"/>
        </w:rPr>
        <w:t>kuus.</w:t>
      </w:r>
    </w:p>
    <w:p w14:paraId="7467544A" w14:textId="077AB7E9" w:rsidR="00824D79" w:rsidRPr="00824D79" w:rsidRDefault="00824D79" w:rsidP="00824D79">
      <w:pPr>
        <w:pStyle w:val="ListParagraph"/>
        <w:ind w:left="0"/>
        <w:rPr>
          <w:sz w:val="24"/>
          <w:szCs w:val="24"/>
        </w:rPr>
      </w:pPr>
      <w:r w:rsidRPr="00824D79">
        <w:rPr>
          <w:sz w:val="24"/>
          <w:szCs w:val="24"/>
        </w:rPr>
        <w:t xml:space="preserve">      </w:t>
      </w:r>
    </w:p>
    <w:p w14:paraId="24E4B73B" w14:textId="687E51E3" w:rsidR="00824D79" w:rsidRPr="00824D79" w:rsidRDefault="00824D79" w:rsidP="00824D79">
      <w:pPr>
        <w:pStyle w:val="ListParagraph"/>
        <w:ind w:left="360"/>
        <w:jc w:val="both"/>
        <w:rPr>
          <w:b/>
          <w:bCs/>
          <w:sz w:val="24"/>
          <w:szCs w:val="24"/>
        </w:rPr>
      </w:pPr>
      <w:r w:rsidRPr="00824D79">
        <w:rPr>
          <w:sz w:val="24"/>
          <w:szCs w:val="24"/>
        </w:rPr>
        <w:lastRenderedPageBreak/>
        <w:t xml:space="preserve">      Selle muudatuse eesmärk on välistada automaksuga koormamisest mootorsõidukid, mis </w:t>
      </w:r>
      <w:r>
        <w:rPr>
          <w:sz w:val="24"/>
          <w:szCs w:val="24"/>
        </w:rPr>
        <w:t xml:space="preserve"> </w:t>
      </w:r>
      <w:r w:rsidRPr="00824D79">
        <w:rPr>
          <w:sz w:val="24"/>
          <w:szCs w:val="24"/>
        </w:rPr>
        <w:t>praktikas keskkonda ei saasta ja teid ei koorma. Antud muudatus</w:t>
      </w:r>
      <w:r>
        <w:rPr>
          <w:sz w:val="24"/>
          <w:szCs w:val="24"/>
        </w:rPr>
        <w:t xml:space="preserve"> </w:t>
      </w:r>
      <w:r w:rsidRPr="00824D79">
        <w:rPr>
          <w:sz w:val="24"/>
          <w:szCs w:val="24"/>
        </w:rPr>
        <w:t>aitab oluliselt vähendada ka automaksu juurutamisega seonduvat administreerimiskoormust, mis võib juba ammu kasutusest väljas olevate sõidukite, nende maksejõuetute omanike kui ka muudel põhjustel, osutuda üle jõu käivaks, repressiivsete meetmete rakendamise puhul ühiskonnas ka ebaõiglust tekitavaks</w:t>
      </w:r>
      <w:r w:rsidR="000C5447">
        <w:rPr>
          <w:sz w:val="24"/>
          <w:szCs w:val="24"/>
        </w:rPr>
        <w:t xml:space="preserve"> (kuna auto aastamaks saadakse tõenäoliselt kätte vaid ametlikult töötavate, oma regsitreeritud elukohas elavate jt.seadusekuulekate residentide käest)</w:t>
      </w:r>
      <w:r w:rsidRPr="00824D79">
        <w:rPr>
          <w:sz w:val="24"/>
          <w:szCs w:val="24"/>
        </w:rPr>
        <w:t xml:space="preserve"> ja seega ebaratsionaalseks meetmeks.  </w:t>
      </w:r>
      <w:r w:rsidRPr="00824D79">
        <w:rPr>
          <w:b/>
          <w:bCs/>
          <w:sz w:val="24"/>
          <w:szCs w:val="24"/>
        </w:rPr>
        <w:t>Oleme veendunud, et romude probleemi automaks ei lahenda.</w:t>
      </w:r>
    </w:p>
    <w:p w14:paraId="7556089B" w14:textId="77777777" w:rsidR="00824D79" w:rsidRPr="00824D79" w:rsidRDefault="00824D79" w:rsidP="00824D79">
      <w:pPr>
        <w:pStyle w:val="ListParagraph"/>
        <w:jc w:val="both"/>
        <w:rPr>
          <w:sz w:val="24"/>
          <w:szCs w:val="24"/>
        </w:rPr>
      </w:pPr>
    </w:p>
    <w:p w14:paraId="009508AA" w14:textId="77777777" w:rsidR="00824D79" w:rsidRPr="00824D79" w:rsidRDefault="00824D79" w:rsidP="00824D79">
      <w:pPr>
        <w:pStyle w:val="ListParagraph"/>
        <w:ind w:left="360"/>
        <w:rPr>
          <w:sz w:val="24"/>
          <w:szCs w:val="24"/>
        </w:rPr>
      </w:pPr>
      <w:r w:rsidRPr="00824D79">
        <w:rPr>
          <w:sz w:val="24"/>
          <w:szCs w:val="24"/>
          <w:u w:val="single"/>
        </w:rPr>
        <w:t>Pelgalt mootori kubatuuri või CO2 heidete aluseks võtmine ei motiveeri mootorsõidukit vähem kasutama. Küll aga motiveerib seda auto läbisõiduga seotav ja auto aastamaksu vähendamist võimaldav läbisõidu kordaja</w:t>
      </w:r>
      <w:r w:rsidRPr="00824D79">
        <w:rPr>
          <w:sz w:val="24"/>
          <w:szCs w:val="24"/>
        </w:rPr>
        <w:t>, mille tõttu pakume täiendada eelnõud uue § 21.</w:t>
      </w:r>
      <w:r w:rsidRPr="00824D79">
        <w:rPr>
          <w:b/>
          <w:bCs/>
          <w:sz w:val="24"/>
          <w:szCs w:val="24"/>
        </w:rPr>
        <w:t xml:space="preserve"> Mootorsõiduki läbisõidust sõltuv aastamaksu ja registreerimistasu kordaja</w:t>
      </w:r>
    </w:p>
    <w:p w14:paraId="707A1A07" w14:textId="77777777" w:rsidR="00824D79" w:rsidRPr="00824D79" w:rsidRDefault="00824D79" w:rsidP="00824D79">
      <w:pPr>
        <w:pStyle w:val="ListParagraph"/>
        <w:ind w:left="360"/>
        <w:jc w:val="both"/>
        <w:rPr>
          <w:sz w:val="24"/>
          <w:szCs w:val="24"/>
        </w:rPr>
      </w:pPr>
      <w:r w:rsidRPr="00824D79">
        <w:rPr>
          <w:sz w:val="24"/>
          <w:szCs w:val="24"/>
        </w:rPr>
        <w:t xml:space="preserve">  </w:t>
      </w:r>
    </w:p>
    <w:p w14:paraId="17456832" w14:textId="77777777" w:rsidR="00824D79" w:rsidRPr="00824D79" w:rsidRDefault="00824D79" w:rsidP="00824D79">
      <w:pPr>
        <w:pStyle w:val="ListParagraph"/>
        <w:ind w:left="360"/>
        <w:jc w:val="both"/>
        <w:rPr>
          <w:sz w:val="24"/>
          <w:szCs w:val="24"/>
        </w:rPr>
      </w:pPr>
      <w:r w:rsidRPr="00824D79">
        <w:rPr>
          <w:sz w:val="24"/>
          <w:szCs w:val="24"/>
        </w:rPr>
        <w:t xml:space="preserve">Nii meremeeste kui ka teiste elukutsete esindajad, kes oma töö eripära tõttu  saavad mootorsõidukit kasutada pelgalt piiratud ajal aastast, ei ole kavandatud kujul mootorsõiduki aastamaksu kehtestamine õigustatud, samuti nagu ka mitte autokollektsionääride või museaalide omanike puhul. Üsna tõenäoliselt riivab kavandatud kujul aastamaksu kehtestamine kõigi nende huvi ja õiglustunnet, kes isiklikku mootorsõidukit kasutavad vähe ja peamiselt hädavajadusel, sealhulgas vähemkindlustatute ja ka  pensionäride võimalust soetada endale veidi uuem sõiduvahend kui ainuke aastamaksu vähendamise viis on vanema auto omamine. </w:t>
      </w:r>
    </w:p>
    <w:p w14:paraId="5CBB0986" w14:textId="3CDED7ED" w:rsidR="00824D79" w:rsidRPr="00824D79" w:rsidRDefault="00824D79" w:rsidP="00824D79">
      <w:pPr>
        <w:pStyle w:val="ListParagraph"/>
        <w:ind w:left="360"/>
        <w:jc w:val="both"/>
        <w:rPr>
          <w:sz w:val="24"/>
          <w:szCs w:val="24"/>
        </w:rPr>
      </w:pPr>
      <w:r w:rsidRPr="00824D79">
        <w:rPr>
          <w:b/>
          <w:bCs/>
          <w:sz w:val="24"/>
          <w:szCs w:val="24"/>
        </w:rPr>
        <w:t>Auto läbisõidu arvestamine aastamaksu puhul on oluline ka väikesaarte elanikele</w:t>
      </w:r>
      <w:r w:rsidRPr="00824D79">
        <w:rPr>
          <w:sz w:val="24"/>
          <w:szCs w:val="24"/>
        </w:rPr>
        <w:t xml:space="preserve">, kellel puudub ühistransport oma saarel ja läbitavad vahemaad ongi väikesed. </w:t>
      </w:r>
      <w:r w:rsidR="000C5447">
        <w:rPr>
          <w:sz w:val="24"/>
          <w:szCs w:val="24"/>
        </w:rPr>
        <w:t>Et m</w:t>
      </w:r>
      <w:r w:rsidRPr="00824D79">
        <w:rPr>
          <w:sz w:val="24"/>
          <w:szCs w:val="24"/>
        </w:rPr>
        <w:t xml:space="preserve">itmete väiksemate saarte puhul on tänaseid liikumis ja auto üleveo võimalusi arvestades kahjuks </w:t>
      </w:r>
      <w:r w:rsidR="000C5447">
        <w:rPr>
          <w:sz w:val="24"/>
          <w:szCs w:val="24"/>
        </w:rPr>
        <w:t xml:space="preserve">vajalik </w:t>
      </w:r>
      <w:r w:rsidRPr="00824D79">
        <w:rPr>
          <w:sz w:val="24"/>
          <w:szCs w:val="24"/>
        </w:rPr>
        <w:t xml:space="preserve">omada sõidukit nö.mõlemal pool merd, siis ka see asjaolu peab olema automaksu kehtestamisel arvesse võetud ja </w:t>
      </w:r>
      <w:r>
        <w:rPr>
          <w:sz w:val="24"/>
          <w:szCs w:val="24"/>
        </w:rPr>
        <w:t>väikesaartel püsivalt elavad ning seal autot omavad isikud tuleks võib-olla üldse automaksust vabastada.</w:t>
      </w:r>
    </w:p>
    <w:p w14:paraId="0507D830" w14:textId="77777777" w:rsidR="00DC0647" w:rsidRDefault="00DC0647" w:rsidP="00DC0647">
      <w:r>
        <w:tab/>
      </w:r>
      <w:r>
        <w:tab/>
      </w:r>
      <w:r>
        <w:tab/>
      </w:r>
      <w:r>
        <w:tab/>
      </w:r>
      <w:r>
        <w:tab/>
      </w:r>
    </w:p>
    <w:p w14:paraId="2CCB2BCC" w14:textId="56A1D7E6" w:rsidR="00DC0647" w:rsidRDefault="00DC0647" w:rsidP="00DC0647">
      <w:r>
        <w:t xml:space="preserve">Lugupidamisega  </w:t>
      </w:r>
      <w:r w:rsidR="00824D79">
        <w:t xml:space="preserve">                                                                        /allkirjastatud digitaalselt/</w:t>
      </w:r>
    </w:p>
    <w:p w14:paraId="095BFC7E" w14:textId="19601C03" w:rsidR="00DC0647" w:rsidRDefault="00DC0647" w:rsidP="00DC0647">
      <w:r>
        <w:t>Jüri Lember,   EMSA esimees</w:t>
      </w:r>
    </w:p>
    <w:p w14:paraId="28F216E9" w14:textId="5C8F258E" w:rsidR="00DC0647" w:rsidRPr="00DC0647" w:rsidRDefault="00DC0647" w:rsidP="00DC0647">
      <w:r>
        <w:t>GSM  5012507</w:t>
      </w:r>
    </w:p>
    <w:sectPr w:rsidR="00DC0647" w:rsidRPr="00DC0647" w:rsidSect="00A601E3">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FAC3D" w14:textId="77777777" w:rsidR="00D25878" w:rsidRDefault="00D25878" w:rsidP="009C093D">
      <w:pPr>
        <w:spacing w:after="0" w:line="240" w:lineRule="auto"/>
      </w:pPr>
      <w:r>
        <w:separator/>
      </w:r>
    </w:p>
  </w:endnote>
  <w:endnote w:type="continuationSeparator" w:id="0">
    <w:p w14:paraId="45E2DA28" w14:textId="77777777" w:rsidR="00D25878" w:rsidRDefault="00D25878" w:rsidP="009C0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10022FF" w:usb1="C000E47F" w:usb2="00000029" w:usb3="00000000" w:csb0="000001D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2A388" w14:textId="77777777" w:rsidR="00DE572B" w:rsidRDefault="00DE57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CEFCF" w14:textId="77777777" w:rsidR="00A601E3" w:rsidRDefault="00A601E3">
    <w:pPr>
      <w:pStyle w:val="Footer"/>
      <w:rPr>
        <w:color w:val="2E74B5" w:themeColor="accent1" w:themeShade="BF"/>
        <w:sz w:val="18"/>
        <w:szCs w:val="18"/>
      </w:rPr>
    </w:pPr>
    <w:r>
      <w:rPr>
        <w:color w:val="2E74B5" w:themeColor="accent1" w:themeShade="BF"/>
        <w:sz w:val="18"/>
        <w:szCs w:val="18"/>
      </w:rPr>
      <w:t>------------------------------------------------------------------------------------------------------------------------------------------------</w:t>
    </w:r>
  </w:p>
  <w:p w14:paraId="0778B7A9" w14:textId="77777777" w:rsidR="009C093D" w:rsidRPr="00901B30" w:rsidRDefault="00DE572B">
    <w:pPr>
      <w:pStyle w:val="Footer"/>
      <w:rPr>
        <w:color w:val="2E74B5" w:themeColor="accent1" w:themeShade="BF"/>
        <w:sz w:val="18"/>
        <w:szCs w:val="18"/>
      </w:rPr>
    </w:pPr>
    <w:r>
      <w:rPr>
        <w:color w:val="2E74B5" w:themeColor="accent1" w:themeShade="BF"/>
        <w:sz w:val="18"/>
        <w:szCs w:val="18"/>
      </w:rPr>
      <w:t xml:space="preserve">          </w:t>
    </w:r>
    <w:r w:rsidR="00901B30" w:rsidRPr="00901B30">
      <w:rPr>
        <w:color w:val="2E74B5" w:themeColor="accent1" w:themeShade="BF"/>
        <w:sz w:val="18"/>
        <w:szCs w:val="18"/>
      </w:rPr>
      <w:t xml:space="preserve">Pärnu mnt.41a                                        telefon: 6116390         </w:t>
    </w:r>
    <w:r w:rsidR="00A601E3">
      <w:rPr>
        <w:color w:val="2E74B5" w:themeColor="accent1" w:themeShade="BF"/>
        <w:sz w:val="18"/>
        <w:szCs w:val="18"/>
      </w:rPr>
      <w:t xml:space="preserve">                               </w:t>
    </w:r>
    <w:r w:rsidR="00901B30" w:rsidRPr="00901B30">
      <w:rPr>
        <w:color w:val="2E74B5" w:themeColor="accent1" w:themeShade="BF"/>
        <w:sz w:val="18"/>
        <w:szCs w:val="18"/>
      </w:rPr>
      <w:t>Reg.nr.80122993</w:t>
    </w:r>
    <w:r w:rsidR="00901B30" w:rsidRPr="00901B30">
      <w:rPr>
        <w:color w:val="2E74B5" w:themeColor="accent1" w:themeShade="BF"/>
        <w:sz w:val="18"/>
        <w:szCs w:val="18"/>
      </w:rPr>
      <w:br/>
    </w:r>
    <w:r>
      <w:rPr>
        <w:color w:val="2E74B5" w:themeColor="accent1" w:themeShade="BF"/>
        <w:sz w:val="18"/>
        <w:szCs w:val="18"/>
      </w:rPr>
      <w:t xml:space="preserve">          </w:t>
    </w:r>
    <w:r w:rsidR="00901B30" w:rsidRPr="00901B30">
      <w:rPr>
        <w:color w:val="2E74B5" w:themeColor="accent1" w:themeShade="BF"/>
        <w:sz w:val="18"/>
        <w:szCs w:val="18"/>
      </w:rPr>
      <w:t xml:space="preserve">Tallinn 10119                                           e-post: </w:t>
    </w:r>
    <w:hyperlink r:id="rId1" w:history="1">
      <w:r w:rsidR="00901B30" w:rsidRPr="00901B30">
        <w:rPr>
          <w:rStyle w:val="Hyperlink"/>
          <w:color w:val="2E74B5" w:themeColor="accent1" w:themeShade="BF"/>
          <w:sz w:val="18"/>
          <w:szCs w:val="18"/>
        </w:rPr>
        <w:t>info@emsa.ee</w:t>
      </w:r>
    </w:hyperlink>
    <w:r w:rsidR="00A601E3">
      <w:rPr>
        <w:color w:val="2E74B5" w:themeColor="accent1" w:themeShade="BF"/>
        <w:sz w:val="18"/>
        <w:szCs w:val="18"/>
      </w:rPr>
      <w:t xml:space="preserve">                               </w:t>
    </w:r>
    <w:r w:rsidR="00901B30" w:rsidRPr="00901B30">
      <w:rPr>
        <w:color w:val="2E74B5" w:themeColor="accent1" w:themeShade="BF"/>
        <w:sz w:val="18"/>
        <w:szCs w:val="18"/>
      </w:rPr>
      <w:t>Swedbank</w:t>
    </w:r>
    <w:r w:rsidR="00901B30" w:rsidRPr="00901B30">
      <w:rPr>
        <w:color w:val="2E74B5" w:themeColor="accent1" w:themeShade="BF"/>
        <w:sz w:val="18"/>
        <w:szCs w:val="18"/>
      </w:rPr>
      <w:br/>
    </w:r>
    <w:r>
      <w:rPr>
        <w:color w:val="2E74B5" w:themeColor="accent1" w:themeShade="BF"/>
        <w:sz w:val="18"/>
        <w:szCs w:val="18"/>
      </w:rPr>
      <w:t xml:space="preserve">          </w:t>
    </w:r>
    <w:r w:rsidR="00901B30" w:rsidRPr="00901B30">
      <w:rPr>
        <w:color w:val="2E74B5" w:themeColor="accent1" w:themeShade="BF"/>
        <w:sz w:val="18"/>
        <w:szCs w:val="18"/>
      </w:rPr>
      <w:t xml:space="preserve">ESTONIA                                                   </w:t>
    </w:r>
    <w:hyperlink r:id="rId2" w:history="1">
      <w:r w:rsidR="00901B30" w:rsidRPr="00901B30">
        <w:rPr>
          <w:rStyle w:val="Hyperlink"/>
          <w:color w:val="2E74B5" w:themeColor="accent1" w:themeShade="BF"/>
          <w:sz w:val="18"/>
          <w:szCs w:val="18"/>
        </w:rPr>
        <w:t>http://www.emsa.ee</w:t>
      </w:r>
    </w:hyperlink>
    <w:r w:rsidR="00901B30" w:rsidRPr="00901B30">
      <w:rPr>
        <w:color w:val="2E74B5" w:themeColor="accent1" w:themeShade="BF"/>
        <w:sz w:val="18"/>
        <w:szCs w:val="18"/>
      </w:rPr>
      <w:t xml:space="preserve">                                 A/a EE962200221011390973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EC789" w14:textId="77777777" w:rsidR="00DE572B" w:rsidRDefault="00DE5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5B7C4" w14:textId="77777777" w:rsidR="00D25878" w:rsidRDefault="00D25878" w:rsidP="009C093D">
      <w:pPr>
        <w:spacing w:after="0" w:line="240" w:lineRule="auto"/>
      </w:pPr>
      <w:r>
        <w:separator/>
      </w:r>
    </w:p>
  </w:footnote>
  <w:footnote w:type="continuationSeparator" w:id="0">
    <w:p w14:paraId="6D7EA5DE" w14:textId="77777777" w:rsidR="00D25878" w:rsidRDefault="00D25878" w:rsidP="009C09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B2EB0" w14:textId="77777777" w:rsidR="00DE572B" w:rsidRDefault="00DE57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1CBF9" w14:textId="77777777" w:rsidR="009C093D" w:rsidRDefault="009C093D">
    <w:pPr>
      <w:pStyle w:val="Header"/>
    </w:pPr>
    <w:r>
      <w:object w:dxaOrig="9892" w:dyaOrig="2365" w14:anchorId="2EEF3B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08.75pt">
          <v:imagedata r:id="rId1" o:title=""/>
        </v:shape>
        <o:OLEObject Type="Embed" ProgID="CorelDraw.Graphic.17" ShapeID="_x0000_i1025" DrawAspect="Content" ObjectID="_1760186587" r:id="rId2"/>
      </w:object>
    </w:r>
  </w:p>
  <w:p w14:paraId="1EFAE3D4" w14:textId="77777777" w:rsidR="009C093D" w:rsidRDefault="009C09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0BE87" w14:textId="77777777" w:rsidR="00DE572B" w:rsidRDefault="00DE57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548EC"/>
    <w:multiLevelType w:val="hybridMultilevel"/>
    <w:tmpl w:val="9050EC2E"/>
    <w:lvl w:ilvl="0" w:tplc="360E2EF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80075CC"/>
    <w:multiLevelType w:val="hybridMultilevel"/>
    <w:tmpl w:val="9050EC2E"/>
    <w:lvl w:ilvl="0" w:tplc="360E2EF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1E99179F"/>
    <w:multiLevelType w:val="hybridMultilevel"/>
    <w:tmpl w:val="07C686C0"/>
    <w:lvl w:ilvl="0" w:tplc="3B161996">
      <w:start w:val="1"/>
      <w:numFmt w:val="decimal"/>
      <w:lvlText w:val="%1)"/>
      <w:lvlJc w:val="left"/>
      <w:pPr>
        <w:ind w:left="720" w:hanging="360"/>
      </w:pPr>
      <w:rPr>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C205E47"/>
    <w:multiLevelType w:val="multilevel"/>
    <w:tmpl w:val="9F3E9D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4B067D1"/>
    <w:multiLevelType w:val="hybridMultilevel"/>
    <w:tmpl w:val="4746B2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47530AB1"/>
    <w:multiLevelType w:val="hybridMultilevel"/>
    <w:tmpl w:val="3A44AF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DDC1E33"/>
    <w:multiLevelType w:val="hybridMultilevel"/>
    <w:tmpl w:val="079E937A"/>
    <w:lvl w:ilvl="0" w:tplc="0425000F">
      <w:start w:val="1"/>
      <w:numFmt w:val="decimal"/>
      <w:lvlText w:val="%1."/>
      <w:lvlJc w:val="left"/>
      <w:pPr>
        <w:ind w:left="720" w:hanging="360"/>
      </w:pPr>
    </w:lvl>
    <w:lvl w:ilvl="1" w:tplc="04250019">
      <w:start w:val="1"/>
      <w:numFmt w:val="decimal"/>
      <w:lvlText w:val="%2."/>
      <w:lvlJc w:val="left"/>
      <w:pPr>
        <w:tabs>
          <w:tab w:val="num" w:pos="1440"/>
        </w:tabs>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abstractNum w:abstractNumId="7" w15:restartNumberingAfterBreak="0">
    <w:nsid w:val="7F507054"/>
    <w:multiLevelType w:val="hybridMultilevel"/>
    <w:tmpl w:val="06E85FD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6781109">
    <w:abstractNumId w:val="0"/>
  </w:num>
  <w:num w:numId="2" w16cid:durableId="119300741">
    <w:abstractNumId w:val="1"/>
  </w:num>
  <w:num w:numId="3" w16cid:durableId="113717011">
    <w:abstractNumId w:val="5"/>
  </w:num>
  <w:num w:numId="4" w16cid:durableId="1711681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556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95561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338295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62459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86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93D"/>
    <w:rsid w:val="00085F44"/>
    <w:rsid w:val="00090B00"/>
    <w:rsid w:val="000C3232"/>
    <w:rsid w:val="000C5447"/>
    <w:rsid w:val="00134572"/>
    <w:rsid w:val="00251E8D"/>
    <w:rsid w:val="0026591B"/>
    <w:rsid w:val="002F1E05"/>
    <w:rsid w:val="003A4090"/>
    <w:rsid w:val="003F4083"/>
    <w:rsid w:val="005C3224"/>
    <w:rsid w:val="00736077"/>
    <w:rsid w:val="00741CF6"/>
    <w:rsid w:val="007A3C96"/>
    <w:rsid w:val="007D42A3"/>
    <w:rsid w:val="007F14A5"/>
    <w:rsid w:val="0080518A"/>
    <w:rsid w:val="00814B0F"/>
    <w:rsid w:val="00824D79"/>
    <w:rsid w:val="00846C82"/>
    <w:rsid w:val="008C4CE6"/>
    <w:rsid w:val="00901B30"/>
    <w:rsid w:val="00902AA0"/>
    <w:rsid w:val="00972D0A"/>
    <w:rsid w:val="00973AAC"/>
    <w:rsid w:val="009C093D"/>
    <w:rsid w:val="009E64B3"/>
    <w:rsid w:val="00A13CB0"/>
    <w:rsid w:val="00A47974"/>
    <w:rsid w:val="00A601E3"/>
    <w:rsid w:val="00AC545F"/>
    <w:rsid w:val="00AC6FCB"/>
    <w:rsid w:val="00B3269B"/>
    <w:rsid w:val="00B76101"/>
    <w:rsid w:val="00C53D08"/>
    <w:rsid w:val="00CD055C"/>
    <w:rsid w:val="00CD650F"/>
    <w:rsid w:val="00D25878"/>
    <w:rsid w:val="00DC0647"/>
    <w:rsid w:val="00DE572B"/>
    <w:rsid w:val="00EC1DDA"/>
    <w:rsid w:val="00F777DA"/>
    <w:rsid w:val="00FA4A8E"/>
    <w:rsid w:val="00FA5F36"/>
    <w:rsid w:val="00FA64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14:docId w14:val="77A9D9E5"/>
  <w15:docId w15:val="{7D1BF104-491B-4E7E-A048-5118CA9C2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72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C093D"/>
  </w:style>
  <w:style w:type="paragraph" w:styleId="Footer">
    <w:name w:val="footer"/>
    <w:basedOn w:val="Normal"/>
    <w:link w:val="Foot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C093D"/>
  </w:style>
  <w:style w:type="character" w:styleId="Hyperlink">
    <w:name w:val="Hyperlink"/>
    <w:basedOn w:val="DefaultParagraphFont"/>
    <w:uiPriority w:val="99"/>
    <w:unhideWhenUsed/>
    <w:rsid w:val="00901B30"/>
    <w:rPr>
      <w:color w:val="0563C1" w:themeColor="hyperlink"/>
      <w:u w:val="single"/>
    </w:rPr>
  </w:style>
  <w:style w:type="paragraph" w:styleId="BalloonText">
    <w:name w:val="Balloon Text"/>
    <w:basedOn w:val="Normal"/>
    <w:link w:val="BalloonTextChar"/>
    <w:uiPriority w:val="99"/>
    <w:semiHidden/>
    <w:unhideWhenUsed/>
    <w:rsid w:val="00DE57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2B"/>
    <w:rPr>
      <w:rFonts w:ascii="Segoe UI" w:eastAsia="Calibri" w:hAnsi="Segoe UI" w:cs="Segoe UI"/>
      <w:sz w:val="18"/>
      <w:szCs w:val="18"/>
    </w:rPr>
  </w:style>
  <w:style w:type="paragraph" w:styleId="ListParagraph">
    <w:name w:val="List Paragraph"/>
    <w:basedOn w:val="Normal"/>
    <w:uiPriority w:val="34"/>
    <w:qFormat/>
    <w:rsid w:val="00846C82"/>
    <w:pPr>
      <w:spacing w:before="240" w:after="160" w:line="259" w:lineRule="auto"/>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7A3C96"/>
    <w:pPr>
      <w:spacing w:before="100" w:beforeAutospacing="1" w:after="100" w:afterAutospacing="1" w:line="240" w:lineRule="auto"/>
    </w:pPr>
    <w:rPr>
      <w:rFonts w:ascii="Times New Roman" w:eastAsia="Times New Roman" w:hAnsi="Times New Roman"/>
      <w:sz w:val="24"/>
      <w:szCs w:val="24"/>
      <w:lang w:eastAsia="et-EE"/>
    </w:rPr>
  </w:style>
  <w:style w:type="paragraph" w:customStyle="1" w:styleId="Default">
    <w:name w:val="Default"/>
    <w:rsid w:val="007A3C9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A13CB0"/>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164220">
      <w:bodyDiv w:val="1"/>
      <w:marLeft w:val="0"/>
      <w:marRight w:val="0"/>
      <w:marTop w:val="0"/>
      <w:marBottom w:val="0"/>
      <w:divBdr>
        <w:top w:val="none" w:sz="0" w:space="0" w:color="auto"/>
        <w:left w:val="none" w:sz="0" w:space="0" w:color="auto"/>
        <w:bottom w:val="none" w:sz="0" w:space="0" w:color="auto"/>
        <w:right w:val="none" w:sz="0" w:space="0" w:color="auto"/>
      </w:divBdr>
    </w:div>
    <w:div w:id="1440879907">
      <w:bodyDiv w:val="1"/>
      <w:marLeft w:val="0"/>
      <w:marRight w:val="0"/>
      <w:marTop w:val="0"/>
      <w:marBottom w:val="0"/>
      <w:divBdr>
        <w:top w:val="none" w:sz="0" w:space="0" w:color="auto"/>
        <w:left w:val="none" w:sz="0" w:space="0" w:color="auto"/>
        <w:bottom w:val="none" w:sz="0" w:space="0" w:color="auto"/>
        <w:right w:val="none" w:sz="0" w:space="0" w:color="auto"/>
      </w:divBdr>
    </w:div>
    <w:div w:id="1457523326">
      <w:bodyDiv w:val="1"/>
      <w:marLeft w:val="0"/>
      <w:marRight w:val="0"/>
      <w:marTop w:val="0"/>
      <w:marBottom w:val="0"/>
      <w:divBdr>
        <w:top w:val="none" w:sz="0" w:space="0" w:color="auto"/>
        <w:left w:val="none" w:sz="0" w:space="0" w:color="auto"/>
        <w:bottom w:val="none" w:sz="0" w:space="0" w:color="auto"/>
        <w:right w:val="none" w:sz="0" w:space="0" w:color="auto"/>
      </w:divBdr>
    </w:div>
    <w:div w:id="1705904714">
      <w:bodyDiv w:val="1"/>
      <w:marLeft w:val="0"/>
      <w:marRight w:val="0"/>
      <w:marTop w:val="0"/>
      <w:marBottom w:val="0"/>
      <w:divBdr>
        <w:top w:val="none" w:sz="0" w:space="0" w:color="auto"/>
        <w:left w:val="none" w:sz="0" w:space="0" w:color="auto"/>
        <w:bottom w:val="none" w:sz="0" w:space="0" w:color="auto"/>
        <w:right w:val="none" w:sz="0" w:space="0" w:color="auto"/>
      </w:divBdr>
    </w:div>
    <w:div w:id="1844271700">
      <w:bodyDiv w:val="1"/>
      <w:marLeft w:val="0"/>
      <w:marRight w:val="0"/>
      <w:marTop w:val="0"/>
      <w:marBottom w:val="0"/>
      <w:divBdr>
        <w:top w:val="none" w:sz="0" w:space="0" w:color="auto"/>
        <w:left w:val="none" w:sz="0" w:space="0" w:color="auto"/>
        <w:bottom w:val="none" w:sz="0" w:space="0" w:color="auto"/>
        <w:right w:val="none" w:sz="0" w:space="0" w:color="auto"/>
      </w:divBdr>
    </w:div>
    <w:div w:id="210410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emsa.ee" TargetMode="External"/><Relationship Id="rId1" Type="http://schemas.openxmlformats.org/officeDocument/2006/relationships/hyperlink" Target="mailto:info@emsa.ee"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8D38A-0BB5-4DF9-A9E4-9D0464C7F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762</Words>
  <Characters>4346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Jüri Lember</cp:lastModifiedBy>
  <cp:revision>2</cp:revision>
  <cp:lastPrinted>2023-01-12T13:48:00Z</cp:lastPrinted>
  <dcterms:created xsi:type="dcterms:W3CDTF">2023-10-30T13:57:00Z</dcterms:created>
  <dcterms:modified xsi:type="dcterms:W3CDTF">2023-10-30T13:57:00Z</dcterms:modified>
</cp:coreProperties>
</file>